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0A5" w:rsidRPr="00AB59FB" w:rsidRDefault="004B3BBF">
      <w:pPr>
        <w:contextualSpacing/>
        <w:rPr>
          <w:b/>
          <w:sz w:val="52"/>
          <w:szCs w:val="52"/>
          <w:u w:val="single"/>
        </w:rPr>
      </w:pPr>
      <w:r w:rsidRPr="00AB59FB">
        <w:rPr>
          <w:b/>
          <w:sz w:val="52"/>
          <w:szCs w:val="52"/>
          <w:u w:val="single"/>
        </w:rPr>
        <w:t>Chapter 5 heat transfer</w:t>
      </w:r>
    </w:p>
    <w:p w:rsidR="00E55E94" w:rsidRDefault="00E55E94">
      <w:pPr>
        <w:contextualSpacing/>
        <w:rPr>
          <w:b/>
          <w:sz w:val="52"/>
          <w:szCs w:val="52"/>
        </w:rPr>
      </w:pPr>
      <w:r>
        <w:rPr>
          <w:b/>
          <w:sz w:val="52"/>
          <w:szCs w:val="52"/>
        </w:rPr>
        <w:t>-p73 hold hands in water</w:t>
      </w:r>
    </w:p>
    <w:p w:rsidR="00E55E94" w:rsidRDefault="00E55E94">
      <w:pPr>
        <w:contextualSpacing/>
        <w:rPr>
          <w:b/>
          <w:sz w:val="52"/>
          <w:szCs w:val="52"/>
        </w:rPr>
      </w:pPr>
      <w:r>
        <w:rPr>
          <w:b/>
          <w:sz w:val="52"/>
          <w:szCs w:val="52"/>
        </w:rPr>
        <w:t>-p74 table lamp</w:t>
      </w:r>
    </w:p>
    <w:p w:rsidR="00E55E94" w:rsidRDefault="00E55E94">
      <w:pPr>
        <w:contextualSpacing/>
        <w:rPr>
          <w:b/>
          <w:sz w:val="52"/>
          <w:szCs w:val="52"/>
        </w:rPr>
      </w:pPr>
      <w:r>
        <w:rPr>
          <w:b/>
          <w:sz w:val="52"/>
          <w:szCs w:val="52"/>
        </w:rPr>
        <w:t>-</w:t>
      </w:r>
      <w:r w:rsidR="00B05031">
        <w:rPr>
          <w:b/>
          <w:sz w:val="52"/>
          <w:szCs w:val="52"/>
        </w:rPr>
        <w:t>boil piece of food activity p74</w:t>
      </w:r>
    </w:p>
    <w:p w:rsidR="00B05031" w:rsidRPr="00AB59FB" w:rsidRDefault="00B05031">
      <w:pPr>
        <w:contextualSpacing/>
        <w:rPr>
          <w:b/>
          <w:sz w:val="52"/>
          <w:szCs w:val="52"/>
          <w:u w:val="single"/>
        </w:rPr>
      </w:pPr>
      <w:r w:rsidRPr="00AB59FB">
        <w:rPr>
          <w:b/>
          <w:sz w:val="52"/>
          <w:szCs w:val="52"/>
          <w:u w:val="single"/>
        </w:rPr>
        <w:t>Transfer of energy</w:t>
      </w:r>
    </w:p>
    <w:p w:rsidR="00E2662A" w:rsidRDefault="000A6150">
      <w:pPr>
        <w:contextualSpacing/>
        <w:rPr>
          <w:b/>
          <w:sz w:val="52"/>
          <w:szCs w:val="52"/>
        </w:rPr>
      </w:pPr>
      <w:r w:rsidRPr="00AB59FB">
        <w:rPr>
          <w:b/>
          <w:sz w:val="52"/>
          <w:szCs w:val="52"/>
          <w:u w:val="single"/>
        </w:rPr>
        <w:t>Heat</w:t>
      </w:r>
      <w:r>
        <w:rPr>
          <w:b/>
          <w:sz w:val="52"/>
          <w:szCs w:val="52"/>
        </w:rPr>
        <w:t>-</w:t>
      </w:r>
    </w:p>
    <w:p w:rsidR="00E2662A" w:rsidRDefault="00E2662A">
      <w:pPr>
        <w:contextualSpacing/>
        <w:rPr>
          <w:b/>
          <w:sz w:val="52"/>
          <w:szCs w:val="52"/>
        </w:rPr>
      </w:pPr>
    </w:p>
    <w:p w:rsidR="00E2662A" w:rsidRDefault="00E2662A">
      <w:pPr>
        <w:contextualSpacing/>
        <w:rPr>
          <w:b/>
          <w:sz w:val="52"/>
          <w:szCs w:val="52"/>
        </w:rPr>
      </w:pPr>
    </w:p>
    <w:p w:rsidR="000A6150" w:rsidRDefault="00E2662A">
      <w:pPr>
        <w:contextualSpacing/>
        <w:rPr>
          <w:b/>
          <w:sz w:val="52"/>
          <w:szCs w:val="52"/>
        </w:rPr>
      </w:pPr>
      <w:r>
        <w:rPr>
          <w:b/>
          <w:sz w:val="52"/>
          <w:szCs w:val="52"/>
        </w:rPr>
        <w:t xml:space="preserve"> </w:t>
      </w:r>
      <w:r w:rsidR="000A6150">
        <w:rPr>
          <w:b/>
          <w:sz w:val="52"/>
          <w:szCs w:val="52"/>
        </w:rPr>
        <w:t>Q=</w:t>
      </w:r>
      <w:r w:rsidR="003642AB">
        <w:rPr>
          <w:rFonts w:ascii="DFKai-SB" w:eastAsia="DFKai-SB" w:hAnsi="DFKai-SB" w:hint="eastAsia"/>
          <w:b/>
          <w:sz w:val="52"/>
          <w:szCs w:val="52"/>
        </w:rPr>
        <w:t>Δ</w:t>
      </w:r>
      <w:r w:rsidR="003642AB">
        <w:rPr>
          <w:b/>
          <w:sz w:val="52"/>
          <w:szCs w:val="52"/>
        </w:rPr>
        <w:t>U + W</w:t>
      </w:r>
    </w:p>
    <w:p w:rsidR="003642AB" w:rsidRDefault="003642AB">
      <w:pPr>
        <w:contextualSpacing/>
        <w:rPr>
          <w:b/>
          <w:sz w:val="52"/>
          <w:szCs w:val="52"/>
        </w:rPr>
      </w:pPr>
      <w:r>
        <w:rPr>
          <w:b/>
          <w:sz w:val="52"/>
          <w:szCs w:val="52"/>
        </w:rPr>
        <w:t>Heat added to a system=change in thermal energy of the system + work done by the system</w:t>
      </w:r>
    </w:p>
    <w:p w:rsidR="00E2662A" w:rsidRDefault="003642AB">
      <w:pPr>
        <w:contextualSpacing/>
        <w:rPr>
          <w:b/>
          <w:sz w:val="52"/>
          <w:szCs w:val="52"/>
        </w:rPr>
      </w:pPr>
      <w:r w:rsidRPr="00AB59FB">
        <w:rPr>
          <w:b/>
          <w:sz w:val="52"/>
          <w:szCs w:val="52"/>
          <w:u w:val="single"/>
        </w:rPr>
        <w:t>System</w:t>
      </w:r>
      <w:r>
        <w:rPr>
          <w:b/>
          <w:sz w:val="52"/>
          <w:szCs w:val="52"/>
        </w:rPr>
        <w:t>-</w:t>
      </w:r>
    </w:p>
    <w:p w:rsidR="00E2662A" w:rsidRDefault="00E2662A">
      <w:pPr>
        <w:contextualSpacing/>
        <w:rPr>
          <w:b/>
          <w:sz w:val="52"/>
          <w:szCs w:val="52"/>
        </w:rPr>
      </w:pPr>
    </w:p>
    <w:p w:rsidR="00E2662A" w:rsidRDefault="00E2662A">
      <w:pPr>
        <w:contextualSpacing/>
        <w:rPr>
          <w:b/>
          <w:sz w:val="52"/>
          <w:szCs w:val="52"/>
        </w:rPr>
      </w:pPr>
    </w:p>
    <w:p w:rsidR="00E2662A" w:rsidRDefault="00E2662A">
      <w:pPr>
        <w:contextualSpacing/>
        <w:rPr>
          <w:b/>
          <w:sz w:val="52"/>
          <w:szCs w:val="52"/>
        </w:rPr>
      </w:pPr>
    </w:p>
    <w:p w:rsidR="00E2662A" w:rsidRDefault="00E2662A">
      <w:pPr>
        <w:contextualSpacing/>
        <w:rPr>
          <w:b/>
          <w:sz w:val="52"/>
          <w:szCs w:val="52"/>
        </w:rPr>
      </w:pPr>
    </w:p>
    <w:p w:rsidR="004B3BBF" w:rsidRPr="0038150E" w:rsidRDefault="00E2662A">
      <w:pPr>
        <w:contextualSpacing/>
        <w:rPr>
          <w:b/>
          <w:sz w:val="52"/>
          <w:szCs w:val="52"/>
          <w:u w:val="single"/>
        </w:rPr>
      </w:pPr>
      <w:r w:rsidRPr="0038150E">
        <w:rPr>
          <w:b/>
          <w:sz w:val="52"/>
          <w:szCs w:val="52"/>
          <w:u w:val="single"/>
        </w:rPr>
        <w:lastRenderedPageBreak/>
        <w:t xml:space="preserve"> </w:t>
      </w:r>
      <w:r w:rsidR="0038150E" w:rsidRPr="0038150E">
        <w:rPr>
          <w:b/>
          <w:sz w:val="52"/>
          <w:szCs w:val="52"/>
          <w:u w:val="single"/>
        </w:rPr>
        <w:t>Hand example</w:t>
      </w:r>
    </w:p>
    <w:p w:rsidR="0038150E" w:rsidRDefault="0038150E">
      <w:pPr>
        <w:contextualSpacing/>
        <w:rPr>
          <w:b/>
          <w:sz w:val="52"/>
          <w:szCs w:val="52"/>
        </w:rPr>
      </w:pPr>
      <w:r>
        <w:rPr>
          <w:b/>
          <w:sz w:val="52"/>
          <w:szCs w:val="52"/>
        </w:rPr>
        <w:t>-</w:t>
      </w:r>
      <w:r w:rsidR="00155814">
        <w:rPr>
          <w:b/>
          <w:sz w:val="52"/>
          <w:szCs w:val="52"/>
        </w:rPr>
        <w:t>as the fast moving molecules hit your hand, they transferred energy to your hand through conduction</w:t>
      </w:r>
    </w:p>
    <w:p w:rsidR="00155814" w:rsidRDefault="00155814">
      <w:pPr>
        <w:contextualSpacing/>
        <w:rPr>
          <w:b/>
          <w:sz w:val="52"/>
          <w:szCs w:val="52"/>
        </w:rPr>
      </w:pPr>
      <w:r w:rsidRPr="00155814">
        <w:rPr>
          <w:b/>
          <w:sz w:val="52"/>
          <w:szCs w:val="52"/>
          <w:u w:val="single"/>
        </w:rPr>
        <w:t>Conduction</w:t>
      </w:r>
      <w:r>
        <w:rPr>
          <w:b/>
          <w:sz w:val="52"/>
          <w:szCs w:val="52"/>
        </w:rPr>
        <w:t>-</w:t>
      </w:r>
    </w:p>
    <w:p w:rsidR="00025BAA" w:rsidRDefault="00025BAA">
      <w:pPr>
        <w:contextualSpacing/>
        <w:rPr>
          <w:b/>
          <w:sz w:val="52"/>
          <w:szCs w:val="52"/>
        </w:rPr>
      </w:pPr>
    </w:p>
    <w:p w:rsidR="00694CD7" w:rsidRDefault="00694CD7">
      <w:pPr>
        <w:contextualSpacing/>
        <w:rPr>
          <w:b/>
          <w:sz w:val="52"/>
          <w:szCs w:val="52"/>
        </w:rPr>
      </w:pPr>
      <w:r>
        <w:rPr>
          <w:rFonts w:ascii="Arial" w:hAnsi="Arial" w:cs="Arial"/>
          <w:noProof/>
          <w:color w:val="0000FF"/>
          <w:sz w:val="20"/>
          <w:szCs w:val="20"/>
        </w:rPr>
        <w:drawing>
          <wp:inline distT="0" distB="0" distL="0" distR="0">
            <wp:extent cx="2857500" cy="1647825"/>
            <wp:effectExtent l="19050" t="0" r="0" b="0"/>
            <wp:docPr id="7" name="ihover-img" descr="http://ts2.mm.bing.net/images/thumbnail.aspx?q=1621794428005&amp;id=51e7851fa5bbba5e8e7d4b784ca00450">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hover-img" descr="http://ts2.mm.bing.net/images/thumbnail.aspx?q=1621794428005&amp;id=51e7851fa5bbba5e8e7d4b784ca00450">
                      <a:hlinkClick r:id="rId4"/>
                    </pic:cNvPr>
                    <pic:cNvPicPr>
                      <a:picLocks noChangeAspect="1" noChangeArrowheads="1"/>
                    </pic:cNvPicPr>
                  </pic:nvPicPr>
                  <pic:blipFill>
                    <a:blip r:embed="rId5" cstate="print"/>
                    <a:srcRect/>
                    <a:stretch>
                      <a:fillRect/>
                    </a:stretch>
                  </pic:blipFill>
                  <pic:spPr bwMode="auto">
                    <a:xfrm>
                      <a:off x="0" y="0"/>
                      <a:ext cx="2857500" cy="1647825"/>
                    </a:xfrm>
                    <a:prstGeom prst="rect">
                      <a:avLst/>
                    </a:prstGeom>
                    <a:noFill/>
                    <a:ln w="9525">
                      <a:noFill/>
                      <a:miter lim="800000"/>
                      <a:headEnd/>
                      <a:tailEnd/>
                    </a:ln>
                  </pic:spPr>
                </pic:pic>
              </a:graphicData>
            </a:graphic>
          </wp:inline>
        </w:drawing>
      </w:r>
    </w:p>
    <w:p w:rsidR="00155814" w:rsidRPr="00694CD7" w:rsidRDefault="00155814">
      <w:pPr>
        <w:contextualSpacing/>
        <w:rPr>
          <w:b/>
          <w:sz w:val="52"/>
          <w:szCs w:val="52"/>
          <w:u w:val="single"/>
        </w:rPr>
      </w:pPr>
      <w:r w:rsidRPr="00694CD7">
        <w:rPr>
          <w:b/>
          <w:sz w:val="52"/>
          <w:szCs w:val="52"/>
          <w:u w:val="single"/>
        </w:rPr>
        <w:t>Letting sun warm you up</w:t>
      </w:r>
    </w:p>
    <w:p w:rsidR="00155814" w:rsidRDefault="00155814">
      <w:pPr>
        <w:contextualSpacing/>
        <w:rPr>
          <w:b/>
          <w:sz w:val="52"/>
          <w:szCs w:val="52"/>
        </w:rPr>
      </w:pPr>
      <w:r>
        <w:rPr>
          <w:b/>
          <w:sz w:val="52"/>
          <w:szCs w:val="52"/>
        </w:rPr>
        <w:t>-sun transferred it to you through radiation</w:t>
      </w:r>
    </w:p>
    <w:p w:rsidR="00155814" w:rsidRDefault="00155814">
      <w:pPr>
        <w:contextualSpacing/>
        <w:rPr>
          <w:b/>
          <w:sz w:val="52"/>
          <w:szCs w:val="52"/>
          <w:u w:val="single"/>
        </w:rPr>
      </w:pPr>
      <w:r w:rsidRPr="00155814">
        <w:rPr>
          <w:b/>
          <w:sz w:val="52"/>
          <w:szCs w:val="52"/>
          <w:u w:val="single"/>
        </w:rPr>
        <w:t>Radiation</w:t>
      </w:r>
    </w:p>
    <w:p w:rsidR="00025BAA" w:rsidRDefault="00025BAA">
      <w:pPr>
        <w:contextualSpacing/>
        <w:rPr>
          <w:b/>
          <w:sz w:val="52"/>
          <w:szCs w:val="52"/>
        </w:rPr>
      </w:pPr>
    </w:p>
    <w:p w:rsidR="00025BAA" w:rsidRDefault="00025BAA">
      <w:pPr>
        <w:contextualSpacing/>
        <w:rPr>
          <w:b/>
          <w:sz w:val="52"/>
          <w:szCs w:val="52"/>
        </w:rPr>
      </w:pPr>
    </w:p>
    <w:p w:rsidR="00694CD7" w:rsidRDefault="00694CD7">
      <w:pPr>
        <w:contextualSpacing/>
        <w:rPr>
          <w:b/>
          <w:sz w:val="52"/>
          <w:szCs w:val="52"/>
        </w:rPr>
      </w:pPr>
      <w:r>
        <w:rPr>
          <w:rFonts w:ascii="Arial" w:hAnsi="Arial" w:cs="Arial"/>
          <w:noProof/>
          <w:color w:val="0000FF"/>
          <w:sz w:val="20"/>
          <w:szCs w:val="20"/>
        </w:rPr>
        <w:lastRenderedPageBreak/>
        <w:drawing>
          <wp:inline distT="0" distB="0" distL="0" distR="0">
            <wp:extent cx="3694753" cy="2809875"/>
            <wp:effectExtent l="19050" t="0" r="947" b="0"/>
            <wp:docPr id="1" name="yui_3_3_0_13_1329193262272424" descr="http://ts3.mm.bing.net/images/thumbnail.aspx?q=1618122638138&amp;id=e01b836698b20124727d9081a5f4c191">
              <a:hlinkClick xmlns:a="http://schemas.openxmlformats.org/drawingml/2006/main" r:id="rId6" tooltip="&quot;Radiation, Reflection, and Emission of Electromagnetic Energ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3_1329193262272424" descr="http://ts3.mm.bing.net/images/thumbnail.aspx?q=1618122638138&amp;id=e01b836698b20124727d9081a5f4c191">
                      <a:hlinkClick r:id="rId6" tooltip="&quot;Radiation, Reflection, and Emission of Electromagnetic Energy&quot;"/>
                    </pic:cNvPr>
                    <pic:cNvPicPr>
                      <a:picLocks noChangeAspect="1" noChangeArrowheads="1"/>
                    </pic:cNvPicPr>
                  </pic:nvPicPr>
                  <pic:blipFill>
                    <a:blip r:embed="rId7" cstate="print"/>
                    <a:srcRect/>
                    <a:stretch>
                      <a:fillRect/>
                    </a:stretch>
                  </pic:blipFill>
                  <pic:spPr bwMode="auto">
                    <a:xfrm>
                      <a:off x="0" y="0"/>
                      <a:ext cx="3694753" cy="2809875"/>
                    </a:xfrm>
                    <a:prstGeom prst="rect">
                      <a:avLst/>
                    </a:prstGeom>
                    <a:noFill/>
                    <a:ln w="9525">
                      <a:noFill/>
                      <a:miter lim="800000"/>
                      <a:headEnd/>
                      <a:tailEnd/>
                    </a:ln>
                  </pic:spPr>
                </pic:pic>
              </a:graphicData>
            </a:graphic>
          </wp:inline>
        </w:drawing>
      </w:r>
    </w:p>
    <w:p w:rsidR="00155814" w:rsidRPr="0054448B" w:rsidRDefault="0054448B">
      <w:pPr>
        <w:contextualSpacing/>
        <w:rPr>
          <w:b/>
          <w:sz w:val="52"/>
          <w:szCs w:val="52"/>
          <w:u w:val="single"/>
        </w:rPr>
      </w:pPr>
      <w:r w:rsidRPr="0054448B">
        <w:rPr>
          <w:b/>
          <w:sz w:val="52"/>
          <w:szCs w:val="52"/>
          <w:u w:val="single"/>
        </w:rPr>
        <w:t>Food coloring example</w:t>
      </w:r>
    </w:p>
    <w:p w:rsidR="0054448B" w:rsidRDefault="0054448B">
      <w:pPr>
        <w:contextualSpacing/>
        <w:rPr>
          <w:b/>
          <w:sz w:val="52"/>
          <w:szCs w:val="52"/>
        </w:rPr>
      </w:pPr>
      <w:r>
        <w:rPr>
          <w:b/>
          <w:sz w:val="52"/>
          <w:szCs w:val="52"/>
        </w:rPr>
        <w:t>-food coloring spread faster in the hot water it also went straight down and then toward center if you dropped it at the edges</w:t>
      </w:r>
    </w:p>
    <w:p w:rsidR="00025BAA" w:rsidRDefault="0054448B">
      <w:pPr>
        <w:contextualSpacing/>
        <w:rPr>
          <w:b/>
          <w:sz w:val="52"/>
          <w:szCs w:val="52"/>
        </w:rPr>
      </w:pPr>
      <w:r w:rsidRPr="005C3C00">
        <w:rPr>
          <w:b/>
          <w:sz w:val="52"/>
          <w:szCs w:val="52"/>
          <w:u w:val="single"/>
        </w:rPr>
        <w:t>Convection-</w:t>
      </w:r>
    </w:p>
    <w:p w:rsidR="00025BAA" w:rsidRDefault="00025BAA">
      <w:pPr>
        <w:contextualSpacing/>
        <w:rPr>
          <w:b/>
          <w:sz w:val="52"/>
          <w:szCs w:val="52"/>
        </w:rPr>
      </w:pPr>
    </w:p>
    <w:p w:rsidR="00025BAA" w:rsidRDefault="00025BAA">
      <w:pPr>
        <w:contextualSpacing/>
        <w:rPr>
          <w:b/>
          <w:sz w:val="52"/>
          <w:szCs w:val="52"/>
        </w:rPr>
      </w:pPr>
    </w:p>
    <w:p w:rsidR="00694CD7" w:rsidRDefault="00025BAA">
      <w:pPr>
        <w:contextualSpacing/>
        <w:rPr>
          <w:b/>
          <w:sz w:val="52"/>
          <w:szCs w:val="52"/>
        </w:rPr>
      </w:pPr>
      <w:r>
        <w:rPr>
          <w:rFonts w:ascii="Arial" w:hAnsi="Arial" w:cs="Arial"/>
          <w:noProof/>
          <w:color w:val="0000FF"/>
          <w:sz w:val="20"/>
          <w:szCs w:val="20"/>
        </w:rPr>
        <w:lastRenderedPageBreak/>
        <w:t xml:space="preserve"> </w:t>
      </w:r>
      <w:r w:rsidR="00694CD7">
        <w:rPr>
          <w:rFonts w:ascii="Arial" w:hAnsi="Arial" w:cs="Arial"/>
          <w:noProof/>
          <w:color w:val="0000FF"/>
          <w:sz w:val="20"/>
          <w:szCs w:val="20"/>
        </w:rPr>
        <w:drawing>
          <wp:inline distT="0" distB="0" distL="0" distR="0">
            <wp:extent cx="2219325" cy="1724025"/>
            <wp:effectExtent l="19050" t="0" r="9525" b="0"/>
            <wp:docPr id="4" name="yui_3_3_0_13_1329193338752497" descr="http://ts1.mm.bing.net/images/thumbnail.aspx?q=1625444843844&amp;id=047493ad55b8f595cfe3bea2c85c99c7">
              <a:hlinkClick xmlns:a="http://schemas.openxmlformats.org/drawingml/2006/main" r:id="rId8" tooltip="&quot;tornadoes dust devils and volcanoes are also examples of convecti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3_1329193338752497" descr="http://ts1.mm.bing.net/images/thumbnail.aspx?q=1625444843844&amp;id=047493ad55b8f595cfe3bea2c85c99c7">
                      <a:hlinkClick r:id="rId8" tooltip="&quot;tornadoes dust devils and volcanoes are also examples of convection&quot;"/>
                    </pic:cNvPr>
                    <pic:cNvPicPr>
                      <a:picLocks noChangeAspect="1" noChangeArrowheads="1"/>
                    </pic:cNvPicPr>
                  </pic:nvPicPr>
                  <pic:blipFill>
                    <a:blip r:embed="rId9" cstate="print"/>
                    <a:srcRect/>
                    <a:stretch>
                      <a:fillRect/>
                    </a:stretch>
                  </pic:blipFill>
                  <pic:spPr bwMode="auto">
                    <a:xfrm>
                      <a:off x="0" y="0"/>
                      <a:ext cx="2219325" cy="1724025"/>
                    </a:xfrm>
                    <a:prstGeom prst="rect">
                      <a:avLst/>
                    </a:prstGeom>
                    <a:noFill/>
                    <a:ln w="9525">
                      <a:noFill/>
                      <a:miter lim="800000"/>
                      <a:headEnd/>
                      <a:tailEnd/>
                    </a:ln>
                  </pic:spPr>
                </pic:pic>
              </a:graphicData>
            </a:graphic>
          </wp:inline>
        </w:drawing>
      </w:r>
    </w:p>
    <w:p w:rsidR="00025BAA" w:rsidRDefault="0054448B">
      <w:pPr>
        <w:contextualSpacing/>
        <w:rPr>
          <w:b/>
          <w:sz w:val="52"/>
          <w:szCs w:val="52"/>
        </w:rPr>
      </w:pPr>
      <w:r w:rsidRPr="005B23AF">
        <w:rPr>
          <w:b/>
          <w:sz w:val="52"/>
          <w:szCs w:val="52"/>
          <w:u w:val="single"/>
        </w:rPr>
        <w:t>Convection cell</w:t>
      </w:r>
      <w:r>
        <w:rPr>
          <w:b/>
          <w:sz w:val="52"/>
          <w:szCs w:val="52"/>
        </w:rPr>
        <w:t>-</w:t>
      </w:r>
    </w:p>
    <w:p w:rsidR="00025BAA" w:rsidRDefault="00025BAA">
      <w:pPr>
        <w:contextualSpacing/>
        <w:rPr>
          <w:b/>
          <w:sz w:val="52"/>
          <w:szCs w:val="52"/>
        </w:rPr>
      </w:pPr>
    </w:p>
    <w:p w:rsidR="00025BAA" w:rsidRDefault="00025BAA">
      <w:pPr>
        <w:contextualSpacing/>
        <w:rPr>
          <w:b/>
          <w:sz w:val="52"/>
          <w:szCs w:val="52"/>
        </w:rPr>
      </w:pPr>
    </w:p>
    <w:p w:rsidR="0054448B" w:rsidRDefault="00025BAA">
      <w:pPr>
        <w:contextualSpacing/>
        <w:rPr>
          <w:b/>
          <w:sz w:val="52"/>
          <w:szCs w:val="52"/>
        </w:rPr>
      </w:pPr>
      <w:r w:rsidRPr="0054448B">
        <w:rPr>
          <w:b/>
          <w:sz w:val="52"/>
          <w:szCs w:val="52"/>
          <w:highlight w:val="yellow"/>
        </w:rPr>
        <w:t xml:space="preserve"> </w:t>
      </w:r>
      <w:r w:rsidR="0054448B" w:rsidRPr="0054448B">
        <w:rPr>
          <w:b/>
          <w:sz w:val="52"/>
          <w:szCs w:val="52"/>
          <w:highlight w:val="yellow"/>
        </w:rPr>
        <w:t>-p79 boiling spoon/screw driver/aluminum</w:t>
      </w:r>
    </w:p>
    <w:p w:rsidR="0054448B" w:rsidRDefault="00102902">
      <w:pPr>
        <w:contextualSpacing/>
        <w:rPr>
          <w:b/>
          <w:sz w:val="52"/>
          <w:szCs w:val="52"/>
        </w:rPr>
      </w:pPr>
      <w:r w:rsidRPr="00102902">
        <w:rPr>
          <w:b/>
          <w:sz w:val="52"/>
          <w:szCs w:val="52"/>
          <w:highlight w:val="yellow"/>
        </w:rPr>
        <w:t>-p79 does temp of water go down as ice melts</w:t>
      </w:r>
    </w:p>
    <w:p w:rsidR="00102902" w:rsidRDefault="00102902">
      <w:pPr>
        <w:contextualSpacing/>
        <w:rPr>
          <w:b/>
          <w:sz w:val="52"/>
          <w:szCs w:val="52"/>
        </w:rPr>
      </w:pPr>
      <w:r w:rsidRPr="00102902">
        <w:rPr>
          <w:b/>
          <w:sz w:val="52"/>
          <w:szCs w:val="52"/>
          <w:highlight w:val="yellow"/>
        </w:rPr>
        <w:t>-p80 candle and card demo</w:t>
      </w:r>
    </w:p>
    <w:p w:rsidR="00102902" w:rsidRPr="00102902" w:rsidRDefault="00102902">
      <w:pPr>
        <w:contextualSpacing/>
        <w:rPr>
          <w:b/>
          <w:sz w:val="52"/>
          <w:szCs w:val="52"/>
          <w:u w:val="single"/>
        </w:rPr>
      </w:pPr>
      <w:r w:rsidRPr="00102902">
        <w:rPr>
          <w:b/>
          <w:sz w:val="52"/>
          <w:szCs w:val="52"/>
          <w:u w:val="single"/>
        </w:rPr>
        <w:t>Metals and conductivity</w:t>
      </w:r>
    </w:p>
    <w:p w:rsidR="00025BAA" w:rsidRDefault="00025BAA">
      <w:pPr>
        <w:contextualSpacing/>
        <w:rPr>
          <w:b/>
          <w:sz w:val="52"/>
          <w:szCs w:val="52"/>
        </w:rPr>
      </w:pPr>
    </w:p>
    <w:p w:rsidR="00102902" w:rsidRDefault="00102902">
      <w:pPr>
        <w:contextualSpacing/>
        <w:rPr>
          <w:b/>
          <w:sz w:val="52"/>
          <w:szCs w:val="52"/>
          <w:u w:val="single"/>
        </w:rPr>
      </w:pPr>
      <w:r w:rsidRPr="00F02B54">
        <w:rPr>
          <w:b/>
          <w:sz w:val="52"/>
          <w:szCs w:val="52"/>
          <w:u w:val="single"/>
        </w:rPr>
        <w:t xml:space="preserve">Thermal </w:t>
      </w:r>
      <w:r w:rsidR="00F02B54" w:rsidRPr="00F02B54">
        <w:rPr>
          <w:b/>
          <w:sz w:val="52"/>
          <w:szCs w:val="52"/>
          <w:u w:val="single"/>
        </w:rPr>
        <w:t>conductivity</w:t>
      </w:r>
    </w:p>
    <w:p w:rsidR="00025BAA" w:rsidRDefault="00025BAA">
      <w:pPr>
        <w:contextualSpacing/>
        <w:rPr>
          <w:b/>
          <w:sz w:val="52"/>
          <w:szCs w:val="52"/>
        </w:rPr>
      </w:pPr>
    </w:p>
    <w:p w:rsidR="00025BAA" w:rsidRDefault="00025BAA">
      <w:pPr>
        <w:contextualSpacing/>
        <w:rPr>
          <w:b/>
          <w:sz w:val="52"/>
          <w:szCs w:val="52"/>
        </w:rPr>
      </w:pPr>
    </w:p>
    <w:p w:rsidR="000C0DF5" w:rsidRDefault="000C0DF5">
      <w:pPr>
        <w:contextualSpacing/>
        <w:rPr>
          <w:b/>
          <w:sz w:val="52"/>
          <w:szCs w:val="52"/>
        </w:rPr>
      </w:pPr>
      <w:r>
        <w:rPr>
          <w:b/>
          <w:sz w:val="52"/>
          <w:szCs w:val="52"/>
        </w:rPr>
        <w:lastRenderedPageBreak/>
        <w:t>-air has a low thermal conductivity which is why air in windows is a good insulator</w:t>
      </w:r>
    </w:p>
    <w:p w:rsidR="000C0DF5" w:rsidRDefault="000C0DF5">
      <w:pPr>
        <w:contextualSpacing/>
        <w:rPr>
          <w:b/>
          <w:sz w:val="52"/>
          <w:szCs w:val="52"/>
        </w:rPr>
      </w:pPr>
      <w:r>
        <w:rPr>
          <w:b/>
          <w:sz w:val="52"/>
          <w:szCs w:val="52"/>
        </w:rPr>
        <w:t>-air is not a good insulator in the wa</w:t>
      </w:r>
      <w:r w:rsidR="00C80962">
        <w:rPr>
          <w:b/>
          <w:sz w:val="52"/>
          <w:szCs w:val="52"/>
        </w:rPr>
        <w:t>lls as air moves with hot to the outside and cool to the inside</w:t>
      </w:r>
    </w:p>
    <w:p w:rsidR="00C80962" w:rsidRPr="00C80962" w:rsidRDefault="00C80962">
      <w:pPr>
        <w:contextualSpacing/>
        <w:rPr>
          <w:b/>
          <w:sz w:val="52"/>
          <w:szCs w:val="52"/>
          <w:u w:val="single"/>
        </w:rPr>
      </w:pPr>
      <w:r w:rsidRPr="00C80962">
        <w:rPr>
          <w:b/>
          <w:sz w:val="52"/>
          <w:szCs w:val="52"/>
          <w:u w:val="single"/>
        </w:rPr>
        <w:t>Pot with wooden dowel and screwdriver</w:t>
      </w:r>
    </w:p>
    <w:p w:rsidR="00C80962" w:rsidRDefault="00C80962">
      <w:pPr>
        <w:contextualSpacing/>
        <w:rPr>
          <w:b/>
          <w:sz w:val="52"/>
          <w:szCs w:val="52"/>
        </w:rPr>
      </w:pPr>
      <w:r>
        <w:rPr>
          <w:b/>
          <w:sz w:val="52"/>
          <w:szCs w:val="52"/>
        </w:rPr>
        <w:t>-</w:t>
      </w:r>
      <w:proofErr w:type="gramStart"/>
      <w:r>
        <w:rPr>
          <w:b/>
          <w:sz w:val="52"/>
          <w:szCs w:val="52"/>
        </w:rPr>
        <w:t>screwdriver is larger than aluminum foil and are</w:t>
      </w:r>
      <w:proofErr w:type="gramEnd"/>
      <w:r>
        <w:rPr>
          <w:b/>
          <w:sz w:val="52"/>
          <w:szCs w:val="52"/>
        </w:rPr>
        <w:t xml:space="preserve"> metals so they have a sea of electrons while the wood does not</w:t>
      </w:r>
    </w:p>
    <w:p w:rsidR="00025BAA" w:rsidRDefault="00A66A1D">
      <w:pPr>
        <w:contextualSpacing/>
        <w:rPr>
          <w:b/>
          <w:sz w:val="52"/>
          <w:szCs w:val="52"/>
        </w:rPr>
      </w:pPr>
      <w:r w:rsidRPr="00A66A1D">
        <w:rPr>
          <w:b/>
          <w:sz w:val="52"/>
          <w:szCs w:val="52"/>
          <w:u w:val="single"/>
        </w:rPr>
        <w:t>Specific heat</w:t>
      </w:r>
      <w:r>
        <w:rPr>
          <w:b/>
          <w:sz w:val="52"/>
          <w:szCs w:val="52"/>
        </w:rPr>
        <w:t>-</w:t>
      </w:r>
    </w:p>
    <w:p w:rsidR="00025BAA" w:rsidRDefault="00025BAA">
      <w:pPr>
        <w:contextualSpacing/>
        <w:rPr>
          <w:b/>
          <w:sz w:val="52"/>
          <w:szCs w:val="52"/>
        </w:rPr>
      </w:pPr>
    </w:p>
    <w:p w:rsidR="00500CB5" w:rsidRDefault="00025BAA">
      <w:pPr>
        <w:contextualSpacing/>
        <w:rPr>
          <w:b/>
          <w:sz w:val="52"/>
          <w:szCs w:val="52"/>
        </w:rPr>
      </w:pPr>
      <w:r>
        <w:rPr>
          <w:b/>
          <w:sz w:val="52"/>
          <w:szCs w:val="52"/>
        </w:rPr>
        <w:t xml:space="preserve"> </w:t>
      </w:r>
      <w:r w:rsidR="00500CB5">
        <w:rPr>
          <w:b/>
          <w:sz w:val="52"/>
          <w:szCs w:val="52"/>
        </w:rPr>
        <w:t>Q=</w:t>
      </w:r>
      <w:proofErr w:type="spellStart"/>
      <w:r w:rsidR="00500CB5">
        <w:rPr>
          <w:b/>
          <w:sz w:val="52"/>
          <w:szCs w:val="52"/>
        </w:rPr>
        <w:t>mc</w:t>
      </w:r>
      <w:r w:rsidR="00500CB5">
        <w:rPr>
          <w:rFonts w:ascii="DFKai-SB" w:eastAsia="DFKai-SB" w:hAnsi="DFKai-SB" w:hint="eastAsia"/>
          <w:b/>
          <w:sz w:val="52"/>
          <w:szCs w:val="52"/>
        </w:rPr>
        <w:t>Δ</w:t>
      </w:r>
      <w:r w:rsidR="00500CB5">
        <w:rPr>
          <w:b/>
          <w:sz w:val="52"/>
          <w:szCs w:val="52"/>
        </w:rPr>
        <w:t>T</w:t>
      </w:r>
      <w:proofErr w:type="spellEnd"/>
    </w:p>
    <w:p w:rsidR="00500CB5" w:rsidRDefault="00500CB5">
      <w:pPr>
        <w:contextualSpacing/>
        <w:rPr>
          <w:b/>
          <w:sz w:val="52"/>
          <w:szCs w:val="52"/>
        </w:rPr>
      </w:pPr>
      <w:r>
        <w:rPr>
          <w:b/>
          <w:sz w:val="52"/>
          <w:szCs w:val="52"/>
        </w:rPr>
        <w:t>Heat added or lost=mass of object x specific heat of object x change in temperature</w:t>
      </w:r>
    </w:p>
    <w:p w:rsidR="00025BAA" w:rsidRDefault="00025BAA">
      <w:pPr>
        <w:contextualSpacing/>
        <w:rPr>
          <w:b/>
          <w:sz w:val="52"/>
          <w:szCs w:val="52"/>
          <w:u w:val="single"/>
        </w:rPr>
      </w:pPr>
    </w:p>
    <w:p w:rsidR="00025BAA" w:rsidRDefault="00025BAA">
      <w:pPr>
        <w:contextualSpacing/>
        <w:rPr>
          <w:b/>
          <w:sz w:val="52"/>
          <w:szCs w:val="52"/>
          <w:u w:val="single"/>
        </w:rPr>
      </w:pPr>
    </w:p>
    <w:p w:rsidR="00500CB5" w:rsidRPr="005B23AF" w:rsidRDefault="00500CB5">
      <w:pPr>
        <w:contextualSpacing/>
        <w:rPr>
          <w:b/>
          <w:sz w:val="52"/>
          <w:szCs w:val="52"/>
          <w:u w:val="single"/>
        </w:rPr>
      </w:pPr>
      <w:r w:rsidRPr="005B23AF">
        <w:rPr>
          <w:b/>
          <w:sz w:val="52"/>
          <w:szCs w:val="52"/>
          <w:u w:val="single"/>
        </w:rPr>
        <w:lastRenderedPageBreak/>
        <w:t>Water curve</w:t>
      </w:r>
    </w:p>
    <w:p w:rsidR="00500CB5" w:rsidRDefault="00500CB5" w:rsidP="00025BAA">
      <w:pPr>
        <w:contextualSpacing/>
        <w:rPr>
          <w:b/>
          <w:sz w:val="52"/>
          <w:szCs w:val="52"/>
        </w:rPr>
      </w:pPr>
    </w:p>
    <w:p w:rsidR="00025BAA" w:rsidRDefault="00025BAA" w:rsidP="00025BAA">
      <w:pPr>
        <w:contextualSpacing/>
        <w:rPr>
          <w:b/>
          <w:sz w:val="52"/>
          <w:szCs w:val="52"/>
        </w:rPr>
      </w:pPr>
    </w:p>
    <w:p w:rsidR="00025BAA" w:rsidRDefault="00025BAA" w:rsidP="00025BAA">
      <w:pPr>
        <w:contextualSpacing/>
        <w:rPr>
          <w:b/>
          <w:sz w:val="52"/>
          <w:szCs w:val="52"/>
        </w:rPr>
      </w:pPr>
    </w:p>
    <w:p w:rsidR="00025BAA" w:rsidRDefault="00025BAA" w:rsidP="00025BAA">
      <w:pPr>
        <w:contextualSpacing/>
        <w:rPr>
          <w:b/>
          <w:sz w:val="52"/>
          <w:szCs w:val="52"/>
        </w:rPr>
      </w:pPr>
    </w:p>
    <w:p w:rsidR="00694CD7" w:rsidRDefault="00694CD7">
      <w:pPr>
        <w:contextualSpacing/>
        <w:rPr>
          <w:b/>
          <w:sz w:val="52"/>
          <w:szCs w:val="52"/>
        </w:rPr>
      </w:pPr>
      <w:r>
        <w:rPr>
          <w:rFonts w:ascii="Arial" w:hAnsi="Arial" w:cs="Arial"/>
          <w:noProof/>
          <w:color w:val="0000FF"/>
          <w:sz w:val="20"/>
          <w:szCs w:val="20"/>
        </w:rPr>
        <w:drawing>
          <wp:inline distT="0" distB="0" distL="0" distR="0">
            <wp:extent cx="3467100" cy="2395210"/>
            <wp:effectExtent l="19050" t="0" r="0" b="0"/>
            <wp:docPr id="13" name="yui_3_3_0_13_1329193543883480" descr="http://ts4.mm.bing.net/images/thumbnail.aspx?q=1543690912027&amp;id=cf918e22361a7595a35985f31c295f68">
              <a:hlinkClick xmlns:a="http://schemas.openxmlformats.org/drawingml/2006/main" r:id="rId10" tooltip="&quot;heating curve of wat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3_1329193543883480" descr="http://ts4.mm.bing.net/images/thumbnail.aspx?q=1543690912027&amp;id=cf918e22361a7595a35985f31c295f68">
                      <a:hlinkClick r:id="rId10" tooltip="&quot;heating curve of water&quot;"/>
                    </pic:cNvPr>
                    <pic:cNvPicPr>
                      <a:picLocks noChangeAspect="1" noChangeArrowheads="1"/>
                    </pic:cNvPicPr>
                  </pic:nvPicPr>
                  <pic:blipFill>
                    <a:blip r:embed="rId11" cstate="print"/>
                    <a:srcRect/>
                    <a:stretch>
                      <a:fillRect/>
                    </a:stretch>
                  </pic:blipFill>
                  <pic:spPr bwMode="auto">
                    <a:xfrm>
                      <a:off x="0" y="0"/>
                      <a:ext cx="3467100" cy="2395210"/>
                    </a:xfrm>
                    <a:prstGeom prst="rect">
                      <a:avLst/>
                    </a:prstGeom>
                    <a:noFill/>
                    <a:ln w="9525">
                      <a:noFill/>
                      <a:miter lim="800000"/>
                      <a:headEnd/>
                      <a:tailEnd/>
                    </a:ln>
                  </pic:spPr>
                </pic:pic>
              </a:graphicData>
            </a:graphic>
          </wp:inline>
        </w:drawing>
      </w:r>
    </w:p>
    <w:p w:rsidR="00C80962" w:rsidRDefault="00C80962">
      <w:pPr>
        <w:contextualSpacing/>
        <w:rPr>
          <w:b/>
          <w:sz w:val="52"/>
          <w:szCs w:val="52"/>
          <w:u w:val="single"/>
        </w:rPr>
      </w:pPr>
      <w:r w:rsidRPr="00C80962">
        <w:rPr>
          <w:b/>
          <w:sz w:val="52"/>
          <w:szCs w:val="52"/>
          <w:u w:val="single"/>
        </w:rPr>
        <w:t>Candle wax and card</w:t>
      </w:r>
    </w:p>
    <w:p w:rsidR="00500CB5" w:rsidRDefault="00500CB5">
      <w:pPr>
        <w:contextualSpacing/>
        <w:rPr>
          <w:b/>
          <w:sz w:val="52"/>
          <w:szCs w:val="52"/>
        </w:rPr>
      </w:pPr>
      <w:r>
        <w:rPr>
          <w:b/>
          <w:sz w:val="52"/>
          <w:szCs w:val="52"/>
        </w:rPr>
        <w:t>-crayon melts at a much lower temperature so the card transfers the heat to the crayons and so the temperature does not change while the crayons are melting as the energy is going into the melting process</w:t>
      </w:r>
    </w:p>
    <w:p w:rsidR="00500CB5" w:rsidRDefault="00500CB5">
      <w:pPr>
        <w:contextualSpacing/>
        <w:rPr>
          <w:b/>
          <w:sz w:val="52"/>
          <w:szCs w:val="52"/>
        </w:rPr>
      </w:pPr>
      <w:r w:rsidRPr="005B23AF">
        <w:rPr>
          <w:b/>
          <w:sz w:val="52"/>
          <w:szCs w:val="52"/>
          <w:highlight w:val="yellow"/>
        </w:rPr>
        <w:lastRenderedPageBreak/>
        <w:t>-p84 white and black construction paper</w:t>
      </w:r>
    </w:p>
    <w:p w:rsidR="00500CB5" w:rsidRPr="005B23AF" w:rsidRDefault="00500CB5">
      <w:pPr>
        <w:contextualSpacing/>
        <w:rPr>
          <w:b/>
          <w:sz w:val="52"/>
          <w:szCs w:val="52"/>
          <w:u w:val="single"/>
        </w:rPr>
      </w:pPr>
      <w:r w:rsidRPr="005B23AF">
        <w:rPr>
          <w:b/>
          <w:sz w:val="52"/>
          <w:szCs w:val="52"/>
          <w:u w:val="single"/>
        </w:rPr>
        <w:t>Construction paper</w:t>
      </w:r>
    </w:p>
    <w:p w:rsidR="00500CB5" w:rsidRDefault="00500CB5">
      <w:pPr>
        <w:contextualSpacing/>
        <w:rPr>
          <w:b/>
          <w:sz w:val="52"/>
          <w:szCs w:val="52"/>
        </w:rPr>
      </w:pPr>
      <w:r>
        <w:rPr>
          <w:b/>
          <w:sz w:val="52"/>
          <w:szCs w:val="52"/>
        </w:rPr>
        <w:t>-some materials absorb and radiate heat while others reflect heat</w:t>
      </w:r>
    </w:p>
    <w:p w:rsidR="00500CB5" w:rsidRDefault="00500CB5">
      <w:pPr>
        <w:contextualSpacing/>
        <w:rPr>
          <w:b/>
          <w:sz w:val="52"/>
          <w:szCs w:val="52"/>
        </w:rPr>
      </w:pPr>
      <w:r>
        <w:rPr>
          <w:b/>
          <w:sz w:val="52"/>
          <w:szCs w:val="52"/>
        </w:rPr>
        <w:t>-black absorbs and white reflects</w:t>
      </w:r>
    </w:p>
    <w:p w:rsidR="00500CB5" w:rsidRPr="004567C4" w:rsidRDefault="00500CB5">
      <w:pPr>
        <w:contextualSpacing/>
        <w:rPr>
          <w:b/>
          <w:sz w:val="52"/>
          <w:szCs w:val="52"/>
          <w:u w:val="single"/>
        </w:rPr>
      </w:pPr>
      <w:r w:rsidRPr="004567C4">
        <w:rPr>
          <w:b/>
          <w:sz w:val="52"/>
          <w:szCs w:val="52"/>
          <w:u w:val="single"/>
        </w:rPr>
        <w:t>Real life</w:t>
      </w:r>
    </w:p>
    <w:p w:rsidR="00025BAA" w:rsidRDefault="00025BAA">
      <w:pPr>
        <w:contextualSpacing/>
        <w:rPr>
          <w:b/>
          <w:sz w:val="52"/>
          <w:szCs w:val="52"/>
        </w:rPr>
      </w:pPr>
    </w:p>
    <w:p w:rsidR="00025BAA" w:rsidRDefault="00025BAA">
      <w:pPr>
        <w:contextualSpacing/>
        <w:rPr>
          <w:b/>
          <w:sz w:val="52"/>
          <w:szCs w:val="52"/>
        </w:rPr>
      </w:pPr>
    </w:p>
    <w:p w:rsidR="00025BAA" w:rsidRDefault="00025BAA">
      <w:pPr>
        <w:contextualSpacing/>
        <w:rPr>
          <w:b/>
          <w:sz w:val="52"/>
          <w:szCs w:val="52"/>
        </w:rPr>
      </w:pPr>
    </w:p>
    <w:p w:rsidR="00500CB5" w:rsidRDefault="004567C4">
      <w:pPr>
        <w:contextualSpacing/>
        <w:rPr>
          <w:b/>
          <w:sz w:val="52"/>
          <w:szCs w:val="52"/>
        </w:rPr>
      </w:pPr>
      <w:r w:rsidRPr="004567C4">
        <w:rPr>
          <w:b/>
          <w:sz w:val="52"/>
          <w:szCs w:val="52"/>
          <w:u w:val="single"/>
        </w:rPr>
        <w:t>Greenhouse effect</w:t>
      </w:r>
      <w:r>
        <w:rPr>
          <w:b/>
          <w:sz w:val="52"/>
          <w:szCs w:val="52"/>
        </w:rPr>
        <w:t>-</w:t>
      </w:r>
    </w:p>
    <w:p w:rsidR="00025BAA" w:rsidRDefault="00025BAA">
      <w:pPr>
        <w:contextualSpacing/>
        <w:rPr>
          <w:b/>
          <w:sz w:val="52"/>
          <w:szCs w:val="52"/>
        </w:rPr>
      </w:pPr>
    </w:p>
    <w:p w:rsidR="00025BAA" w:rsidRDefault="00025BAA">
      <w:pPr>
        <w:contextualSpacing/>
        <w:rPr>
          <w:b/>
          <w:sz w:val="52"/>
          <w:szCs w:val="52"/>
        </w:rPr>
      </w:pPr>
    </w:p>
    <w:p w:rsidR="00694CD7" w:rsidRPr="00500CB5" w:rsidRDefault="00694CD7">
      <w:pPr>
        <w:contextualSpacing/>
        <w:rPr>
          <w:b/>
          <w:sz w:val="52"/>
          <w:szCs w:val="52"/>
        </w:rPr>
      </w:pPr>
      <w:r>
        <w:rPr>
          <w:rFonts w:ascii="Arial" w:hAnsi="Arial" w:cs="Arial"/>
          <w:noProof/>
          <w:color w:val="0000FF"/>
          <w:sz w:val="20"/>
          <w:szCs w:val="20"/>
        </w:rPr>
        <w:drawing>
          <wp:inline distT="0" distB="0" distL="0" distR="0">
            <wp:extent cx="4019550" cy="2655250"/>
            <wp:effectExtent l="19050" t="0" r="0" b="0"/>
            <wp:docPr id="19" name="yui_3_3_0_13_1329193608205609" descr="http://ts4.mm.bing.net/images/thumbnail.aspx?q=1595567516679&amp;id=5019c662571ee3b7cf126bb3fc284910">
              <a:hlinkClick xmlns:a="http://schemas.openxmlformats.org/drawingml/2006/main" r:id="rId12" tooltip="&quot;What are greenhouse gases and the greenhouse effec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3_1329193608205609" descr="http://ts4.mm.bing.net/images/thumbnail.aspx?q=1595567516679&amp;id=5019c662571ee3b7cf126bb3fc284910">
                      <a:hlinkClick r:id="rId12" tooltip="&quot;What are greenhouse gases and the greenhouse effect?&quot;"/>
                    </pic:cNvPr>
                    <pic:cNvPicPr>
                      <a:picLocks noChangeAspect="1" noChangeArrowheads="1"/>
                    </pic:cNvPicPr>
                  </pic:nvPicPr>
                  <pic:blipFill>
                    <a:blip r:embed="rId13" cstate="print"/>
                    <a:srcRect/>
                    <a:stretch>
                      <a:fillRect/>
                    </a:stretch>
                  </pic:blipFill>
                  <pic:spPr bwMode="auto">
                    <a:xfrm>
                      <a:off x="0" y="0"/>
                      <a:ext cx="4019550" cy="2655250"/>
                    </a:xfrm>
                    <a:prstGeom prst="rect">
                      <a:avLst/>
                    </a:prstGeom>
                    <a:noFill/>
                    <a:ln w="9525">
                      <a:noFill/>
                      <a:miter lim="800000"/>
                      <a:headEnd/>
                      <a:tailEnd/>
                    </a:ln>
                  </pic:spPr>
                </pic:pic>
              </a:graphicData>
            </a:graphic>
          </wp:inline>
        </w:drawing>
      </w:r>
    </w:p>
    <w:p w:rsidR="00A67D64" w:rsidRPr="00C80962" w:rsidRDefault="00A67D64">
      <w:pPr>
        <w:contextualSpacing/>
        <w:rPr>
          <w:b/>
          <w:sz w:val="52"/>
          <w:szCs w:val="52"/>
          <w:u w:val="single"/>
        </w:rPr>
      </w:pPr>
    </w:p>
    <w:p w:rsidR="00C80962" w:rsidRDefault="00C80962">
      <w:pPr>
        <w:contextualSpacing/>
        <w:rPr>
          <w:b/>
          <w:sz w:val="52"/>
          <w:szCs w:val="52"/>
        </w:rPr>
      </w:pPr>
    </w:p>
    <w:p w:rsidR="00410893" w:rsidRPr="00410893" w:rsidRDefault="00410893">
      <w:pPr>
        <w:contextualSpacing/>
        <w:rPr>
          <w:b/>
          <w:sz w:val="52"/>
          <w:szCs w:val="52"/>
        </w:rPr>
      </w:pPr>
    </w:p>
    <w:p w:rsidR="00F02B54" w:rsidRDefault="00F02B54">
      <w:pPr>
        <w:contextualSpacing/>
        <w:rPr>
          <w:b/>
          <w:sz w:val="52"/>
          <w:szCs w:val="52"/>
        </w:rPr>
      </w:pPr>
    </w:p>
    <w:p w:rsidR="00102902" w:rsidRDefault="00102902">
      <w:pPr>
        <w:contextualSpacing/>
        <w:rPr>
          <w:b/>
          <w:sz w:val="52"/>
          <w:szCs w:val="52"/>
        </w:rPr>
      </w:pPr>
    </w:p>
    <w:p w:rsidR="00102902" w:rsidRDefault="00102902">
      <w:pPr>
        <w:contextualSpacing/>
        <w:rPr>
          <w:b/>
          <w:sz w:val="52"/>
          <w:szCs w:val="52"/>
        </w:rPr>
      </w:pPr>
    </w:p>
    <w:p w:rsidR="00102902" w:rsidRDefault="00102902">
      <w:pPr>
        <w:contextualSpacing/>
        <w:rPr>
          <w:b/>
          <w:sz w:val="52"/>
          <w:szCs w:val="52"/>
        </w:rPr>
      </w:pPr>
    </w:p>
    <w:p w:rsidR="00155814" w:rsidRDefault="00155814">
      <w:pPr>
        <w:contextualSpacing/>
        <w:rPr>
          <w:b/>
          <w:sz w:val="52"/>
          <w:szCs w:val="52"/>
        </w:rPr>
      </w:pPr>
    </w:p>
    <w:p w:rsidR="00155814" w:rsidRDefault="00155814">
      <w:pPr>
        <w:contextualSpacing/>
        <w:rPr>
          <w:b/>
          <w:sz w:val="52"/>
          <w:szCs w:val="52"/>
        </w:rPr>
      </w:pPr>
    </w:p>
    <w:p w:rsidR="00155814" w:rsidRPr="004B3BBF" w:rsidRDefault="00155814">
      <w:pPr>
        <w:contextualSpacing/>
        <w:rPr>
          <w:b/>
          <w:sz w:val="52"/>
          <w:szCs w:val="52"/>
        </w:rPr>
      </w:pPr>
    </w:p>
    <w:sectPr w:rsidR="00155814" w:rsidRPr="004B3BBF" w:rsidSect="003E50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4B3BBF"/>
    <w:rsid w:val="00025BAA"/>
    <w:rsid w:val="000A6150"/>
    <w:rsid w:val="000C0DF5"/>
    <w:rsid w:val="00102902"/>
    <w:rsid w:val="00155814"/>
    <w:rsid w:val="003642AB"/>
    <w:rsid w:val="0038150E"/>
    <w:rsid w:val="003E50A5"/>
    <w:rsid w:val="00410893"/>
    <w:rsid w:val="004567C4"/>
    <w:rsid w:val="004B3BBF"/>
    <w:rsid w:val="00500CB5"/>
    <w:rsid w:val="0054448B"/>
    <w:rsid w:val="005B23AF"/>
    <w:rsid w:val="005C3C00"/>
    <w:rsid w:val="00694CD7"/>
    <w:rsid w:val="00A66A1D"/>
    <w:rsid w:val="00A67D64"/>
    <w:rsid w:val="00AB59FB"/>
    <w:rsid w:val="00B05031"/>
    <w:rsid w:val="00C80962"/>
    <w:rsid w:val="00D1001A"/>
    <w:rsid w:val="00E2662A"/>
    <w:rsid w:val="00E55E94"/>
    <w:rsid w:val="00F02B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0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4C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4CD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mages.search.yahoo.com/images/view;_ylt=A0PDoX574TlPpTUAj7WJzbkF;_ylu=X3oDMTBlMTQ4cGxyBHNlYwNzcgRzbGsDaW1n?back=http%3A%2F%2Fimages.search.yahoo.com%2Fsearch%2Fimages%3Fp%3Dconvection%26n%3D30%26ei%3Dutf-8%26tab%3Dorganic%26ri%3D24&amp;w=531&amp;h=413&amp;imgurl=www.geo.arizona.edu%2Fxtal%2Fnats101%2F4_4.jpg&amp;rurl=http%3A%2F%2Fwww.geo.arizona.edu%2Fxtal%2Fnats101%2Fs04-08.html&amp;size=111.4+KB&amp;name=tornadoes+dust+devils+and+volcanoes+are+also+examples+of+convection&amp;p=convection&amp;oid=88adce99fe0c1ef7b94bf93633f657a8&amp;fr2=&amp;fr=&amp;tt=tornadoes%2Bdust%2Bdevils%2Band%2Bvolcanoes%2Bare%2Balso%2Bexamples%2Bof%2Bconvection&amp;b=0&amp;ni=36&amp;no=24&amp;tab=organic&amp;ts=&amp;sigr=11jio2grh&amp;sigb=12pratf5o&amp;sigi=118idd03i&amp;.crumb=oRJdnVE3N2L" TargetMode="External"/><Relationship Id="rId13"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images.search.yahoo.com/images/view;_ylt=A0PDoS2J4jlPj2wAkJuJzbkF;_ylu=X3oDMTBlMTQ4cGxyBHNlYwNzcgRzbGsDaW1n?back=http%3A%2F%2Fimages.search.yahoo.com%2Fsearch%2Fimages%3Fp%3Dgreenhouse%2Beffect%26n%3D30%26ei%3Dutf-8%26tab%3Dorganic%26ri%3D8&amp;w=525&amp;h=347&amp;imgurl=www.ecy.wa.gov%2Fclimatechange%2Fimages%2Fgreenhouse_effect2.jpg&amp;rurl=http%3A%2F%2Fwww.ecy.wa.gov%2Fclimatechange%2Fwhatis.htm&amp;size=43.2+KB&amp;name=What+are+greenhouse+gases+and+the+greenhouse+effect%3F&amp;p=greenhouse+effect&amp;oid=7c1160942e94296a2bcbdcdae555989e&amp;fr2=&amp;fr=&amp;tt=What%2Bare%2Bgreenhouse%2Bgases%2Band%2Bthe%2Bgreenhouse%2Beffect%253F&amp;b=0&amp;ni=36&amp;no=8&amp;tab=organic&amp;ts=&amp;sigr=11ets6uik&amp;sigb=12v8drg4j&amp;sigi=11qf2otdd&amp;.crumb=oRJdnVE3N2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images.search.yahoo.com/images/view;_ylt=A0PDoX4v4TlPsE0AsAyJzbkF;_ylu=X3oDMTBlMTQ4cGxyBHNlYwNzcgRzbGsDaW1n?back=http%3A%2F%2Fimages.search.yahoo.com%2Fsearch%2Fimages%3Fp%3Dradiation%26n%3D30%26ei%3Dutf-8%26tab%3Dorganic%26ri%3D11&amp;w=1014&amp;h=771&amp;imgurl=ffden-2.phys.uaf.edu%2F104_spring2004.web.dir%2Fsmith_England%2Fimages%2Fearth_radiation_cartoon.jpg&amp;rurl=http%3A%2F%2Fffden-2.phys.uaf.edu%2F104_spring2004.web.dir%2Fsmith_England%2FProject%2520template%2F5Radiationandemission.htm&amp;size=152.1+KB&amp;name=Radiation%2C+Reflection%2C+and+Emission+of+Electromagnetic+Energy&amp;p=radiation&amp;oid=56e0f5c42bb9d8d2fb92e7f9ed1d5687&amp;fr2=&amp;fr=&amp;tt=Radiation%252C%2BReflection%252C%2Band%2BEmission%2Bof%2BElectromagnetic%2BEnergy&amp;b=0&amp;ni=36&amp;no=11&amp;tab=organic&amp;ts=&amp;sigr=13du5cuf3&amp;sigb=12o1qpdtd&amp;sigi=12sil89dh&amp;.crumb=oRJdnVE3N2L"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images.search.yahoo.com/images/view;_ylt=A0PDoS1I4jlP_lcA69OJzbkF;_ylu=X3oDMTBlMTQ4cGxyBHNlYwNzcgRzbGsDaW1n?back=http%3A%2F%2Fimages.search.yahoo.com%2Fsearch%2Fimages%3Fp%3Dwater%2Bcurve%26n%3D30%26ei%3Dutf-8%26tab%3Dorganic%26ri%3D5&amp;w=476&amp;h=329&amp;imgurl=olc.spsd.sk.ca%2Fde%2Fphysics20%2Fheat%2Fheat_images%2Fheat_curv_water.gif&amp;rurl=http%3A%2F%2Folc.spsd.sk.ca%2Fde%2Fphysics20%2Fheat%2Flatent_heat.htm&amp;size=5.4+KB&amp;name=heating+curve+of+water&amp;p=water+curve&amp;oid=82b036ce1a980a380fb28bd30db242a1&amp;fr2=&amp;fr=&amp;tt=heating%2Bcurve%2Bof%2Bwater&amp;b=0&amp;ni=36&amp;no=5&amp;tab=organic&amp;ts=&amp;sigr=11n3lrbc2&amp;sigb=12p3tq7nj&amp;sigi=120dv8fsj&amp;.crumb=oRJdnVE3N2L" TargetMode="External"/><Relationship Id="rId4" Type="http://schemas.openxmlformats.org/officeDocument/2006/relationships/hyperlink" Target="http://images.search.yahoo.com/images/view;_ylt=A0PDoX6w4TlPqEYAxPiJzbkF;_ylu=X3oDMTBlMTQ4cGxyBHNlYwNzcgRzbGsDaW1n?back=http%3A%2F%2Fimages.search.yahoo.com%2Fsearch%2Fimages%3Fp%3Dconduction%26n%3D30%26ei%3Dutf-8%26tab%3Dorganic%26ri%3D4&amp;w=720&amp;h=417&amp;imgurl=www.jonschrage.com%2F2xats113%2F2xE1L3%2Fconduction.jpg&amp;rurl=http%3A%2F%2Fwww.jonschrage.com%2F2xats113%2F2xE1L3%2Ffriendly.html&amp;size=108.6+KB&amp;name=Conduction&amp;p=conduction&amp;oid=46cf505ad2cb60f46ea0125331183fa9&amp;fr2=&amp;fr=&amp;tt=Conduction&amp;b=0&amp;ni=36&amp;no=4&amp;tab=organic&amp;ts=&amp;sigr=11nkh4gco&amp;sigb=12on67oq6&amp;sigi=11h2qs86k&amp;.crumb=oRJdnVE3N2L" TargetMode="Externa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252</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cltucek</dc:creator>
  <cp:lastModifiedBy>cltucek</cp:lastModifiedBy>
  <cp:revision>2</cp:revision>
  <dcterms:created xsi:type="dcterms:W3CDTF">2012-02-14T04:31:00Z</dcterms:created>
  <dcterms:modified xsi:type="dcterms:W3CDTF">2012-02-14T04:31:00Z</dcterms:modified>
</cp:coreProperties>
</file>